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204" w14:textId="164AEB94" w:rsidR="00425424" w:rsidRDefault="00425424" w:rsidP="00087686">
      <w:pPr>
        <w:shd w:val="clear" w:color="auto" w:fill="D9D9D9" w:themeFill="background1" w:themeFillShade="D9"/>
        <w:spacing w:line="240" w:lineRule="auto"/>
        <w:ind w:left="-709" w:right="-234" w:firstLine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487C39" wp14:editId="01978EE8">
                <wp:simplePos x="0" y="0"/>
                <wp:positionH relativeFrom="margin">
                  <wp:posOffset>-709930</wp:posOffset>
                </wp:positionH>
                <wp:positionV relativeFrom="paragraph">
                  <wp:posOffset>2540</wp:posOffset>
                </wp:positionV>
                <wp:extent cx="10278110" cy="5962650"/>
                <wp:effectExtent l="0" t="0" r="279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8110" cy="596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FF10" w14:textId="77777777" w:rsidR="00510565" w:rsidRPr="00366EEE" w:rsidRDefault="00510565" w:rsidP="00354E72">
                            <w:pPr>
                              <w:spacing w:before="60" w:after="60" w:line="240" w:lineRule="auto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7C39" id="Prostokąt 1" o:spid="_x0000_s1026" style="position:absolute;left:0;text-align:left;margin-left:-55.9pt;margin-top:.2pt;width:809.3pt;height:4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" fillcolor="#d8d8d8 [2732]" strokecolor="#d8d8d8 [2732]" strokeweight="1pt">
                <v:textbox>
                  <w:txbxContent>
                    <w:p w14:paraId="0EDDFF10" w14:textId="77777777" w:rsidR="00510565" w:rsidRPr="00366EEE" w:rsidRDefault="00510565" w:rsidP="00354E72">
                      <w:pPr>
                        <w:spacing w:before="60" w:after="60" w:line="240" w:lineRule="auto"/>
                        <w:ind w:left="567"/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2760" w:rsidRPr="00762760">
        <w:rPr>
          <w:rFonts w:ascii="Arial" w:hAnsi="Arial" w:cs="Arial"/>
          <w:b/>
          <w:noProof/>
          <w:sz w:val="24"/>
          <w:szCs w:val="24"/>
          <w:lang w:eastAsia="pl-PL"/>
        </w:rPr>
        <w:t>Burmistrz Gminy Milicz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14:paraId="1FFD7988" w14:textId="4E4C695E" w:rsidR="00914381" w:rsidRPr="003D4363" w:rsidRDefault="00914381" w:rsidP="00425424">
      <w:pPr>
        <w:shd w:val="clear" w:color="auto" w:fill="D9D9D9" w:themeFill="background1" w:themeFillShade="D9"/>
        <w:spacing w:line="240" w:lineRule="auto"/>
        <w:ind w:left="-426" w:right="-42"/>
        <w:jc w:val="center"/>
        <w:rPr>
          <w:rFonts w:ascii="Arial" w:hAnsi="Arial" w:cs="Arial"/>
          <w:b/>
          <w:sz w:val="24"/>
          <w:szCs w:val="24"/>
        </w:rPr>
      </w:pPr>
      <w:r w:rsidRPr="003D4363">
        <w:rPr>
          <w:rFonts w:ascii="Arial" w:hAnsi="Arial" w:cs="Arial"/>
          <w:b/>
          <w:sz w:val="24"/>
          <w:szCs w:val="24"/>
        </w:rPr>
        <w:t>Generalna Dyrekcja Dróg Krajowych i Autostrad Oddział w</w:t>
      </w:r>
      <w:r w:rsidR="00C80FEA">
        <w:rPr>
          <w:rFonts w:ascii="Arial" w:hAnsi="Arial" w:cs="Arial"/>
          <w:b/>
          <w:sz w:val="24"/>
          <w:szCs w:val="24"/>
        </w:rPr>
        <w:t>e Wrocławiu</w:t>
      </w:r>
    </w:p>
    <w:p w14:paraId="6B665C84" w14:textId="1106912A" w:rsidR="00914381" w:rsidRPr="003D4363" w:rsidRDefault="00914381" w:rsidP="00087686">
      <w:pPr>
        <w:shd w:val="clear" w:color="auto" w:fill="D9D9D9" w:themeFill="background1" w:themeFillShade="D9"/>
        <w:spacing w:line="240" w:lineRule="auto"/>
        <w:ind w:left="-709" w:right="-234" w:firstLine="709"/>
        <w:jc w:val="center"/>
        <w:rPr>
          <w:rFonts w:ascii="Arial" w:hAnsi="Arial" w:cs="Arial"/>
          <w:b/>
          <w:sz w:val="24"/>
          <w:szCs w:val="24"/>
        </w:rPr>
      </w:pPr>
      <w:r w:rsidRPr="003D4363">
        <w:rPr>
          <w:rFonts w:ascii="Arial" w:hAnsi="Arial" w:cs="Arial"/>
          <w:b/>
          <w:sz w:val="24"/>
          <w:szCs w:val="24"/>
        </w:rPr>
        <w:t>o</w:t>
      </w:r>
      <w:r w:rsidR="00425424">
        <w:rPr>
          <w:rFonts w:ascii="Arial" w:hAnsi="Arial" w:cs="Arial"/>
          <w:b/>
          <w:sz w:val="24"/>
          <w:szCs w:val="24"/>
        </w:rPr>
        <w:t>raz</w:t>
      </w:r>
      <w:r w:rsidR="002B0EDF">
        <w:rPr>
          <w:rFonts w:ascii="Arial" w:hAnsi="Arial" w:cs="Arial"/>
          <w:b/>
          <w:sz w:val="24"/>
          <w:szCs w:val="24"/>
        </w:rPr>
        <w:t xml:space="preserve"> </w:t>
      </w:r>
      <w:r w:rsidRPr="003D4363">
        <w:rPr>
          <w:rFonts w:ascii="Arial" w:hAnsi="Arial" w:cs="Arial"/>
          <w:b/>
          <w:sz w:val="24"/>
          <w:szCs w:val="24"/>
        </w:rPr>
        <w:t>Biuro Projektów „IVIA”</w:t>
      </w:r>
    </w:p>
    <w:p w14:paraId="30B45A70" w14:textId="0067901A" w:rsidR="007829BB" w:rsidRPr="00425424" w:rsidRDefault="00914381" w:rsidP="007829BB">
      <w:pPr>
        <w:shd w:val="clear" w:color="auto" w:fill="D9D9D9" w:themeFill="background1" w:themeFillShade="D9"/>
        <w:spacing w:line="240" w:lineRule="auto"/>
        <w:ind w:left="-709" w:right="-234" w:firstLine="709"/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  <w:r w:rsidRPr="00425424">
        <w:rPr>
          <w:rFonts w:ascii="Arial" w:hAnsi="Arial" w:cs="Arial"/>
          <w:b/>
          <w:color w:val="2F5496" w:themeColor="accent1" w:themeShade="BF"/>
          <w:sz w:val="48"/>
          <w:szCs w:val="48"/>
        </w:rPr>
        <w:t>zapraszają</w:t>
      </w:r>
      <w:r w:rsidR="007829BB" w:rsidRPr="00425424">
        <w:rPr>
          <w:rFonts w:ascii="Arial" w:hAnsi="Arial" w:cs="Arial"/>
          <w:b/>
          <w:color w:val="2F5496" w:themeColor="accent1" w:themeShade="BF"/>
          <w:sz w:val="48"/>
          <w:szCs w:val="48"/>
        </w:rPr>
        <w:t xml:space="preserve"> na spotkani</w:t>
      </w:r>
      <w:r w:rsidR="00A44D26">
        <w:rPr>
          <w:rFonts w:ascii="Arial" w:hAnsi="Arial" w:cs="Arial"/>
          <w:b/>
          <w:color w:val="2F5496" w:themeColor="accent1" w:themeShade="BF"/>
          <w:sz w:val="48"/>
          <w:szCs w:val="48"/>
        </w:rPr>
        <w:t>e</w:t>
      </w:r>
      <w:r w:rsidR="007829BB" w:rsidRPr="00425424">
        <w:rPr>
          <w:rFonts w:ascii="Arial" w:hAnsi="Arial" w:cs="Arial"/>
          <w:b/>
          <w:color w:val="2F5496" w:themeColor="accent1" w:themeShade="BF"/>
          <w:sz w:val="48"/>
          <w:szCs w:val="48"/>
        </w:rPr>
        <w:t xml:space="preserve"> informacyjne z mieszkańcami </w:t>
      </w:r>
    </w:p>
    <w:p w14:paraId="19AF6675" w14:textId="77777777" w:rsidR="00E954AA" w:rsidRDefault="00425424" w:rsidP="00425424">
      <w:pPr>
        <w:shd w:val="clear" w:color="auto" w:fill="D9D9D9" w:themeFill="background1" w:themeFillShade="D9"/>
        <w:spacing w:before="120"/>
        <w:ind w:left="-680" w:right="-232" w:firstLine="709"/>
        <w:jc w:val="center"/>
        <w:rPr>
          <w:rFonts w:ascii="Arial" w:hAnsi="Arial" w:cs="Arial"/>
          <w:bCs/>
          <w:sz w:val="24"/>
          <w:szCs w:val="24"/>
        </w:rPr>
      </w:pPr>
      <w:r w:rsidRPr="00120323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 </w:t>
      </w:r>
      <w:r w:rsidRPr="00120323">
        <w:rPr>
          <w:rFonts w:ascii="Arial" w:hAnsi="Arial" w:cs="Arial"/>
          <w:bCs/>
          <w:sz w:val="24"/>
          <w:szCs w:val="24"/>
        </w:rPr>
        <w:t>związku</w:t>
      </w:r>
      <w:r>
        <w:rPr>
          <w:rFonts w:ascii="Arial" w:hAnsi="Arial" w:cs="Arial"/>
          <w:bCs/>
          <w:sz w:val="24"/>
          <w:szCs w:val="24"/>
        </w:rPr>
        <w:t> </w:t>
      </w:r>
      <w:r w:rsidRPr="00120323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 </w:t>
      </w:r>
      <w:r w:rsidR="00942152">
        <w:rPr>
          <w:rFonts w:ascii="Arial" w:hAnsi="Arial" w:cs="Arial"/>
          <w:bCs/>
          <w:sz w:val="24"/>
          <w:szCs w:val="24"/>
        </w:rPr>
        <w:t>opracowaniem</w:t>
      </w:r>
      <w:r w:rsidRPr="00120323">
        <w:rPr>
          <w:rFonts w:ascii="Arial" w:hAnsi="Arial" w:cs="Arial"/>
          <w:bCs/>
          <w:sz w:val="24"/>
          <w:szCs w:val="24"/>
        </w:rPr>
        <w:t xml:space="preserve"> </w:t>
      </w:r>
    </w:p>
    <w:p w14:paraId="2879CEAF" w14:textId="77777777" w:rsidR="00E954AA" w:rsidRDefault="00942152" w:rsidP="00E954AA">
      <w:pPr>
        <w:shd w:val="clear" w:color="auto" w:fill="002060"/>
        <w:spacing w:after="0"/>
        <w:ind w:right="91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E954AA">
        <w:rPr>
          <w:rFonts w:ascii="Arial" w:hAnsi="Arial" w:cs="Arial"/>
          <w:b/>
          <w:color w:val="FFFFFF" w:themeColor="background1"/>
          <w:sz w:val="48"/>
          <w:szCs w:val="48"/>
        </w:rPr>
        <w:t>Studium Techniczno-Ekonomiczno-Środowiskowego</w:t>
      </w:r>
      <w:r w:rsidR="00425424" w:rsidRPr="00E954AA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</w:p>
    <w:p w14:paraId="2A53D22B" w14:textId="375D51B5" w:rsidR="00E954AA" w:rsidRPr="00E35644" w:rsidRDefault="00425424" w:rsidP="00E954AA">
      <w:pPr>
        <w:shd w:val="clear" w:color="auto" w:fill="002060"/>
        <w:spacing w:after="0"/>
        <w:ind w:right="91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E35644">
        <w:rPr>
          <w:rFonts w:ascii="Arial" w:hAnsi="Arial" w:cs="Arial"/>
          <w:b/>
          <w:color w:val="FFFFFF" w:themeColor="background1"/>
          <w:sz w:val="36"/>
          <w:szCs w:val="36"/>
        </w:rPr>
        <w:t>dla przedsięwzięcia p</w:t>
      </w:r>
      <w:r w:rsidR="00E954AA" w:rsidRPr="00E35644">
        <w:rPr>
          <w:rFonts w:ascii="Arial" w:hAnsi="Arial" w:cs="Arial"/>
          <w:b/>
          <w:color w:val="FFFFFF" w:themeColor="background1"/>
          <w:sz w:val="36"/>
          <w:szCs w:val="36"/>
        </w:rPr>
        <w:t xml:space="preserve">od </w:t>
      </w:r>
      <w:r w:rsidRPr="00E35644">
        <w:rPr>
          <w:rFonts w:ascii="Arial" w:hAnsi="Arial" w:cs="Arial"/>
          <w:b/>
          <w:color w:val="FFFFFF" w:themeColor="background1"/>
          <w:sz w:val="36"/>
          <w:szCs w:val="36"/>
        </w:rPr>
        <w:t>n</w:t>
      </w:r>
      <w:r w:rsidR="00E954AA" w:rsidRPr="00E35644">
        <w:rPr>
          <w:rFonts w:ascii="Arial" w:hAnsi="Arial" w:cs="Arial"/>
          <w:b/>
          <w:color w:val="FFFFFF" w:themeColor="background1"/>
          <w:sz w:val="36"/>
          <w:szCs w:val="36"/>
        </w:rPr>
        <w:t>azwą</w:t>
      </w:r>
      <w:r w:rsidRPr="00E35644">
        <w:rPr>
          <w:rFonts w:ascii="Arial" w:hAnsi="Arial" w:cs="Arial"/>
          <w:b/>
          <w:color w:val="FFFFFF" w:themeColor="background1"/>
          <w:sz w:val="36"/>
          <w:szCs w:val="36"/>
        </w:rPr>
        <w:t>:</w:t>
      </w:r>
    </w:p>
    <w:p w14:paraId="541017C4" w14:textId="579A1F78" w:rsidR="00425424" w:rsidRPr="00E35644" w:rsidRDefault="00425424" w:rsidP="00425424">
      <w:pPr>
        <w:shd w:val="clear" w:color="auto" w:fill="002060"/>
        <w:spacing w:after="0"/>
        <w:ind w:right="91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E35644">
        <w:rPr>
          <w:rFonts w:ascii="Arial" w:hAnsi="Arial" w:cs="Arial"/>
          <w:b/>
          <w:color w:val="FFFFFF" w:themeColor="background1"/>
          <w:sz w:val="40"/>
          <w:szCs w:val="40"/>
        </w:rPr>
        <w:t xml:space="preserve">  „BUDOWA OBWODNICY MILICZA   </w:t>
      </w:r>
    </w:p>
    <w:p w14:paraId="44B80F30" w14:textId="537FAA1C" w:rsidR="00425424" w:rsidRPr="00E35644" w:rsidRDefault="00425424" w:rsidP="00425424">
      <w:pPr>
        <w:shd w:val="clear" w:color="auto" w:fill="002060"/>
        <w:spacing w:after="0"/>
        <w:ind w:right="91"/>
        <w:jc w:val="center"/>
        <w:rPr>
          <w:rFonts w:ascii="Arial" w:eastAsia="Arial" w:hAnsi="Arial" w:cs="Arial"/>
          <w:b/>
          <w:color w:val="FFFFFF" w:themeColor="background1"/>
          <w:sz w:val="40"/>
          <w:szCs w:val="40"/>
        </w:rPr>
      </w:pPr>
      <w:r w:rsidRPr="00E35644">
        <w:rPr>
          <w:rFonts w:ascii="Arial" w:hAnsi="Arial" w:cs="Arial"/>
          <w:b/>
          <w:color w:val="FFFFFF" w:themeColor="background1"/>
          <w:sz w:val="40"/>
          <w:szCs w:val="40"/>
        </w:rPr>
        <w:t>W CIĄGU DROGI KRAJOWEJ NR 15”</w:t>
      </w:r>
    </w:p>
    <w:p w14:paraId="5045A9DB" w14:textId="0D75CDF9" w:rsidR="007829BB" w:rsidRPr="00366EEE" w:rsidRDefault="00E35644" w:rsidP="007829BB">
      <w:pPr>
        <w:spacing w:before="60" w:after="60" w:line="276" w:lineRule="auto"/>
        <w:jc w:val="center"/>
        <w:rPr>
          <w:rFonts w:cstheme="minorHAnsi"/>
          <w:sz w:val="28"/>
          <w:szCs w:val="28"/>
        </w:rPr>
      </w:pPr>
      <w:r w:rsidRPr="00A44D26">
        <w:rPr>
          <w:rFonts w:cstheme="minorHAnsi"/>
          <w:sz w:val="28"/>
          <w:szCs w:val="28"/>
        </w:rPr>
        <w:t>Spotkani</w:t>
      </w:r>
      <w:r w:rsidR="00A44D26">
        <w:rPr>
          <w:rFonts w:cstheme="minorHAnsi"/>
          <w:sz w:val="28"/>
          <w:szCs w:val="28"/>
        </w:rPr>
        <w:t>e</w:t>
      </w:r>
      <w:r w:rsidR="008E4F6D">
        <w:rPr>
          <w:rFonts w:cstheme="minorHAnsi"/>
          <w:sz w:val="28"/>
          <w:szCs w:val="28"/>
        </w:rPr>
        <w:t>*</w:t>
      </w:r>
      <w:r w:rsidR="007829BB">
        <w:rPr>
          <w:rFonts w:cstheme="minorHAnsi"/>
          <w:sz w:val="28"/>
          <w:szCs w:val="28"/>
        </w:rPr>
        <w:t xml:space="preserve"> </w:t>
      </w:r>
      <w:r w:rsidR="00A44D26">
        <w:rPr>
          <w:rFonts w:cstheme="minorHAnsi"/>
          <w:sz w:val="28"/>
          <w:szCs w:val="28"/>
        </w:rPr>
        <w:t xml:space="preserve">odbędzie się w: </w:t>
      </w:r>
    </w:p>
    <w:tbl>
      <w:tblPr>
        <w:tblStyle w:val="Tabela-Siatka"/>
        <w:tblW w:w="0" w:type="auto"/>
        <w:tblInd w:w="338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8217"/>
      </w:tblGrid>
      <w:tr w:rsidR="00A44D26" w:rsidRPr="00366EEE" w14:paraId="4B0BD77E" w14:textId="77777777" w:rsidTr="00A44D26">
        <w:trPr>
          <w:trHeight w:val="1027"/>
        </w:trPr>
        <w:tc>
          <w:tcPr>
            <w:tcW w:w="8217" w:type="dxa"/>
          </w:tcPr>
          <w:p w14:paraId="3C8EBEE6" w14:textId="46A7E995" w:rsidR="00A44D26" w:rsidRPr="007447A5" w:rsidRDefault="00A44D26" w:rsidP="00425424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47A5">
              <w:rPr>
                <w:rFonts w:cstheme="minorHAnsi"/>
                <w:b/>
                <w:bCs/>
                <w:sz w:val="28"/>
                <w:szCs w:val="28"/>
              </w:rPr>
              <w:t>auli I Liceum Ogólnokształcącego w Miliczu przy ulicy 11 listopada 5</w:t>
            </w:r>
          </w:p>
          <w:p w14:paraId="0D232A99" w14:textId="296725BE" w:rsidR="00A44D26" w:rsidRPr="007447A5" w:rsidRDefault="00A44D26" w:rsidP="00425424">
            <w:pPr>
              <w:spacing w:before="60" w:after="60"/>
              <w:jc w:val="center"/>
              <w:rPr>
                <w:rFonts w:cstheme="minorHAnsi"/>
                <w:sz w:val="28"/>
                <w:szCs w:val="28"/>
              </w:rPr>
            </w:pPr>
            <w:r w:rsidRPr="007447A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54558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7447A5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 w:rsidR="00545588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7447A5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54558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7447A5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="00545588">
              <w:rPr>
                <w:rFonts w:cstheme="minorHAnsi"/>
                <w:b/>
                <w:bCs/>
                <w:sz w:val="28"/>
                <w:szCs w:val="28"/>
              </w:rPr>
              <w:t>wtor</w:t>
            </w:r>
            <w:r w:rsidRPr="007447A5">
              <w:rPr>
                <w:rFonts w:cstheme="minorHAnsi"/>
                <w:b/>
                <w:bCs/>
                <w:sz w:val="28"/>
                <w:szCs w:val="28"/>
              </w:rPr>
              <w:t xml:space="preserve">ek) </w:t>
            </w:r>
            <w:r w:rsidRPr="007447A5">
              <w:rPr>
                <w:rFonts w:cstheme="minorHAnsi"/>
                <w:sz w:val="28"/>
                <w:szCs w:val="28"/>
              </w:rPr>
              <w:t xml:space="preserve"> od godz. </w:t>
            </w:r>
            <w:r w:rsidRPr="007447A5">
              <w:rPr>
                <w:rFonts w:cstheme="minorHAnsi"/>
                <w:b/>
                <w:bCs/>
                <w:sz w:val="28"/>
                <w:szCs w:val="28"/>
              </w:rPr>
              <w:t>16:00</w:t>
            </w:r>
          </w:p>
        </w:tc>
      </w:tr>
    </w:tbl>
    <w:p w14:paraId="6A35DF53" w14:textId="320E5AA6" w:rsidR="002B0EDF" w:rsidRDefault="00942152" w:rsidP="005102C7">
      <w:pPr>
        <w:shd w:val="clear" w:color="auto" w:fill="D9D9D9" w:themeFill="background1" w:themeFillShade="D9"/>
        <w:spacing w:before="120" w:after="0" w:line="240" w:lineRule="auto"/>
        <w:ind w:left="-709" w:right="-232"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Materiały dotyczące proponowanych</w:t>
      </w:r>
      <w:r w:rsidR="007829BB">
        <w:rPr>
          <w:rFonts w:ascii="Arial" w:hAnsi="Arial" w:cs="Arial"/>
          <w:bCs/>
          <w:sz w:val="24"/>
          <w:szCs w:val="24"/>
        </w:rPr>
        <w:t xml:space="preserve"> wariantów przebiegu trasy</w:t>
      </w:r>
      <w:r w:rsidR="00CD6052">
        <w:rPr>
          <w:rFonts w:ascii="Arial" w:hAnsi="Arial" w:cs="Arial"/>
          <w:bCs/>
          <w:sz w:val="24"/>
          <w:szCs w:val="24"/>
        </w:rPr>
        <w:t xml:space="preserve"> projektowanej obwodnicy </w:t>
      </w:r>
      <w:r w:rsidR="00C80FEA">
        <w:rPr>
          <w:rFonts w:ascii="Arial" w:hAnsi="Arial" w:cs="Arial"/>
          <w:bCs/>
          <w:sz w:val="24"/>
          <w:szCs w:val="24"/>
        </w:rPr>
        <w:t>Milicz</w:t>
      </w:r>
      <w:r w:rsidR="00D9690B">
        <w:rPr>
          <w:rFonts w:ascii="Arial" w:hAnsi="Arial" w:cs="Arial"/>
          <w:bCs/>
          <w:sz w:val="24"/>
          <w:szCs w:val="24"/>
        </w:rPr>
        <w:t>a</w:t>
      </w:r>
    </w:p>
    <w:p w14:paraId="52A83953" w14:textId="200E20B4" w:rsidR="00914381" w:rsidRPr="00510565" w:rsidRDefault="00914381" w:rsidP="005102C7">
      <w:pPr>
        <w:shd w:val="clear" w:color="auto" w:fill="D9D9D9" w:themeFill="background1" w:themeFillShade="D9"/>
        <w:spacing w:after="0" w:line="240" w:lineRule="auto"/>
        <w:ind w:left="-709" w:right="-232" w:firstLine="709"/>
        <w:jc w:val="center"/>
        <w:rPr>
          <w:rFonts w:ascii="Arial" w:eastAsia="Arial" w:hAnsi="Arial" w:cs="Arial"/>
          <w:bCs/>
          <w:sz w:val="24"/>
          <w:szCs w:val="24"/>
        </w:rPr>
      </w:pPr>
      <w:r w:rsidRPr="00510565">
        <w:rPr>
          <w:rFonts w:ascii="Arial" w:eastAsia="Arial" w:hAnsi="Arial" w:cs="Arial"/>
          <w:bCs/>
          <w:sz w:val="24"/>
          <w:szCs w:val="24"/>
        </w:rPr>
        <w:t xml:space="preserve">w wersji papierowej udostępnione </w:t>
      </w:r>
      <w:r w:rsidR="00942152">
        <w:rPr>
          <w:rFonts w:ascii="Arial" w:eastAsia="Arial" w:hAnsi="Arial" w:cs="Arial"/>
          <w:bCs/>
          <w:sz w:val="24"/>
          <w:szCs w:val="24"/>
        </w:rPr>
        <w:t xml:space="preserve">będą </w:t>
      </w:r>
      <w:r w:rsidR="007829BB">
        <w:rPr>
          <w:rFonts w:ascii="Arial" w:eastAsia="Arial" w:hAnsi="Arial" w:cs="Arial"/>
          <w:bCs/>
          <w:sz w:val="24"/>
          <w:szCs w:val="24"/>
        </w:rPr>
        <w:t>pod adresem</w:t>
      </w:r>
      <w:r w:rsidRPr="00510565">
        <w:rPr>
          <w:rFonts w:ascii="Arial" w:eastAsia="Arial" w:hAnsi="Arial" w:cs="Arial"/>
          <w:bCs/>
          <w:sz w:val="24"/>
          <w:szCs w:val="24"/>
        </w:rPr>
        <w:t>:</w:t>
      </w:r>
    </w:p>
    <w:p w14:paraId="5177A7C6" w14:textId="1146E722" w:rsidR="007829BB" w:rsidRPr="007447A5" w:rsidRDefault="00CD6052" w:rsidP="005102C7">
      <w:pPr>
        <w:shd w:val="clear" w:color="auto" w:fill="D9D9D9" w:themeFill="background1" w:themeFillShade="D9"/>
        <w:spacing w:after="0" w:line="240" w:lineRule="auto"/>
        <w:ind w:left="-709" w:right="-232" w:firstLine="709"/>
        <w:jc w:val="center"/>
        <w:rPr>
          <w:rFonts w:ascii="Arial" w:eastAsia="Arial" w:hAnsi="Arial" w:cs="Arial"/>
          <w:bCs/>
          <w:sz w:val="24"/>
          <w:szCs w:val="24"/>
        </w:rPr>
      </w:pPr>
      <w:r w:rsidRPr="007447A5">
        <w:rPr>
          <w:rFonts w:ascii="Arial" w:eastAsia="Arial" w:hAnsi="Arial" w:cs="Arial"/>
          <w:b/>
          <w:sz w:val="24"/>
          <w:szCs w:val="24"/>
        </w:rPr>
        <w:t xml:space="preserve">Urząd </w:t>
      </w:r>
      <w:r w:rsidR="003C65BB" w:rsidRPr="007447A5">
        <w:rPr>
          <w:rFonts w:ascii="Arial" w:eastAsia="Arial" w:hAnsi="Arial" w:cs="Arial"/>
          <w:b/>
          <w:sz w:val="24"/>
          <w:szCs w:val="24"/>
        </w:rPr>
        <w:t xml:space="preserve">Miasta i </w:t>
      </w:r>
      <w:r w:rsidR="00FF4FBD" w:rsidRPr="007447A5">
        <w:rPr>
          <w:rFonts w:ascii="Arial" w:eastAsia="Arial" w:hAnsi="Arial" w:cs="Arial"/>
          <w:b/>
          <w:sz w:val="24"/>
          <w:szCs w:val="24"/>
        </w:rPr>
        <w:t xml:space="preserve">Gminy </w:t>
      </w:r>
      <w:r w:rsidR="003C65BB" w:rsidRPr="007447A5">
        <w:rPr>
          <w:rFonts w:ascii="Arial" w:eastAsia="Arial" w:hAnsi="Arial" w:cs="Arial"/>
          <w:b/>
          <w:sz w:val="24"/>
          <w:szCs w:val="24"/>
        </w:rPr>
        <w:t>Milicz</w:t>
      </w:r>
      <w:r w:rsidR="00E954AA" w:rsidRPr="007447A5">
        <w:rPr>
          <w:rFonts w:ascii="Arial" w:eastAsia="Arial" w:hAnsi="Arial" w:cs="Arial"/>
          <w:b/>
          <w:sz w:val="24"/>
          <w:szCs w:val="24"/>
        </w:rPr>
        <w:t xml:space="preserve">, </w:t>
      </w:r>
      <w:r w:rsidR="00FF4FBD" w:rsidRPr="007447A5">
        <w:rPr>
          <w:rFonts w:ascii="Arial" w:eastAsia="Arial" w:hAnsi="Arial" w:cs="Arial"/>
          <w:bCs/>
          <w:sz w:val="24"/>
          <w:szCs w:val="24"/>
        </w:rPr>
        <w:t xml:space="preserve">ul. </w:t>
      </w:r>
      <w:r w:rsidR="003C65BB" w:rsidRPr="007447A5">
        <w:rPr>
          <w:rFonts w:ascii="Arial" w:eastAsia="Arial" w:hAnsi="Arial" w:cs="Arial"/>
          <w:bCs/>
          <w:sz w:val="24"/>
          <w:szCs w:val="24"/>
        </w:rPr>
        <w:t xml:space="preserve">Trzebnicka </w:t>
      </w:r>
      <w:r w:rsidR="00FF4FBD" w:rsidRPr="007447A5">
        <w:rPr>
          <w:rFonts w:ascii="Arial" w:eastAsia="Arial" w:hAnsi="Arial" w:cs="Arial"/>
          <w:bCs/>
          <w:sz w:val="24"/>
          <w:szCs w:val="24"/>
        </w:rPr>
        <w:t>2</w:t>
      </w:r>
      <w:r w:rsidR="00E954AA" w:rsidRPr="007447A5">
        <w:rPr>
          <w:rFonts w:ascii="Arial" w:eastAsia="Arial" w:hAnsi="Arial" w:cs="Arial"/>
          <w:bCs/>
          <w:sz w:val="24"/>
          <w:szCs w:val="24"/>
        </w:rPr>
        <w:t>,</w:t>
      </w:r>
      <w:r w:rsidR="00FF4FBD" w:rsidRPr="007447A5">
        <w:rPr>
          <w:rFonts w:ascii="Arial" w:eastAsia="Arial" w:hAnsi="Arial" w:cs="Arial"/>
          <w:bCs/>
          <w:sz w:val="24"/>
          <w:szCs w:val="24"/>
        </w:rPr>
        <w:t xml:space="preserve"> </w:t>
      </w:r>
      <w:r w:rsidR="003C65BB" w:rsidRPr="007447A5">
        <w:rPr>
          <w:rFonts w:ascii="Arial" w:eastAsia="Arial" w:hAnsi="Arial" w:cs="Arial"/>
          <w:bCs/>
          <w:sz w:val="24"/>
          <w:szCs w:val="24"/>
        </w:rPr>
        <w:t>56</w:t>
      </w:r>
      <w:r w:rsidR="00FF4FBD" w:rsidRPr="007447A5">
        <w:rPr>
          <w:rFonts w:ascii="Arial" w:eastAsia="Arial" w:hAnsi="Arial" w:cs="Arial"/>
          <w:bCs/>
          <w:sz w:val="24"/>
          <w:szCs w:val="24"/>
        </w:rPr>
        <w:t>-</w:t>
      </w:r>
      <w:r w:rsidR="003C65BB" w:rsidRPr="007447A5">
        <w:rPr>
          <w:rFonts w:ascii="Arial" w:eastAsia="Arial" w:hAnsi="Arial" w:cs="Arial"/>
          <w:bCs/>
          <w:sz w:val="24"/>
          <w:szCs w:val="24"/>
        </w:rPr>
        <w:t>300</w:t>
      </w:r>
      <w:r w:rsidR="00FF4FBD" w:rsidRPr="007447A5">
        <w:rPr>
          <w:rFonts w:ascii="Arial" w:eastAsia="Arial" w:hAnsi="Arial" w:cs="Arial"/>
          <w:bCs/>
          <w:sz w:val="24"/>
          <w:szCs w:val="24"/>
        </w:rPr>
        <w:t xml:space="preserve"> </w:t>
      </w:r>
      <w:r w:rsidR="003C65BB" w:rsidRPr="007447A5">
        <w:rPr>
          <w:rFonts w:ascii="Arial" w:eastAsia="Arial" w:hAnsi="Arial" w:cs="Arial"/>
          <w:bCs/>
          <w:sz w:val="24"/>
          <w:szCs w:val="24"/>
        </w:rPr>
        <w:t>Milicz</w:t>
      </w:r>
    </w:p>
    <w:p w14:paraId="7074A394" w14:textId="66A17EDB" w:rsidR="005102C7" w:rsidRPr="00425424" w:rsidRDefault="00942152" w:rsidP="00DB3D65">
      <w:pPr>
        <w:shd w:val="clear" w:color="auto" w:fill="D9D9D9" w:themeFill="background1" w:themeFillShade="D9"/>
        <w:spacing w:before="240" w:after="240" w:line="240" w:lineRule="auto"/>
        <w:ind w:left="-709" w:right="-232" w:firstLine="709"/>
        <w:jc w:val="center"/>
        <w:rPr>
          <w:rFonts w:ascii="Arial" w:hAnsi="Arial" w:cs="Arial"/>
          <w:bCs/>
          <w:color w:val="1F3864" w:themeColor="accent1" w:themeShade="80"/>
          <w:sz w:val="28"/>
          <w:szCs w:val="28"/>
          <w:u w:val="single"/>
        </w:rPr>
      </w:pPr>
      <w:r w:rsidRPr="00A44D26">
        <w:rPr>
          <w:rFonts w:ascii="Arial" w:hAnsi="Arial" w:cs="Arial"/>
        </w:rPr>
        <w:t>a</w:t>
      </w:r>
      <w:r w:rsidR="00423E08" w:rsidRPr="00A44D26">
        <w:rPr>
          <w:rFonts w:ascii="Arial" w:hAnsi="Arial" w:cs="Arial"/>
        </w:rPr>
        <w:t xml:space="preserve"> </w:t>
      </w:r>
      <w:r w:rsidR="007829BB" w:rsidRPr="00A44D26">
        <w:rPr>
          <w:rFonts w:ascii="Arial" w:hAnsi="Arial" w:cs="Arial"/>
        </w:rPr>
        <w:t>także</w:t>
      </w:r>
      <w:r w:rsidR="00423E08" w:rsidRPr="00A44D26">
        <w:rPr>
          <w:rFonts w:ascii="Arial" w:hAnsi="Arial" w:cs="Arial"/>
        </w:rPr>
        <w:t xml:space="preserve"> </w:t>
      </w:r>
      <w:r w:rsidR="00E35644" w:rsidRPr="00A44D26">
        <w:rPr>
          <w:rFonts w:ascii="Arial" w:hAnsi="Arial" w:cs="Arial"/>
        </w:rPr>
        <w:t xml:space="preserve">w wersji elektronicznej </w:t>
      </w:r>
      <w:r w:rsidR="00423E08" w:rsidRPr="00441665">
        <w:rPr>
          <w:rFonts w:ascii="Arial" w:hAnsi="Arial" w:cs="Arial"/>
        </w:rPr>
        <w:t>na stron</w:t>
      </w:r>
      <w:r>
        <w:rPr>
          <w:rFonts w:ascii="Arial" w:hAnsi="Arial" w:cs="Arial"/>
        </w:rPr>
        <w:t>ach</w:t>
      </w:r>
      <w:r w:rsidR="00423E08" w:rsidRPr="00441665">
        <w:rPr>
          <w:rFonts w:ascii="Arial" w:hAnsi="Arial" w:cs="Arial"/>
        </w:rPr>
        <w:t xml:space="preserve"> internetow</w:t>
      </w:r>
      <w:r>
        <w:rPr>
          <w:rFonts w:ascii="Arial" w:hAnsi="Arial" w:cs="Arial"/>
        </w:rPr>
        <w:t>ych</w:t>
      </w:r>
      <w:r w:rsidR="00C02CA1">
        <w:rPr>
          <w:rFonts w:ascii="Arial" w:hAnsi="Arial" w:cs="Arial"/>
        </w:rPr>
        <w:t>:</w:t>
      </w:r>
      <w:r w:rsidR="00C02CA1" w:rsidRPr="00C02CA1">
        <w:rPr>
          <w:rStyle w:val="Hipercze"/>
          <w:rFonts w:ascii="Arial" w:eastAsia="Arial" w:hAnsi="Arial" w:cs="Arial"/>
          <w:b/>
          <w:sz w:val="24"/>
          <w:szCs w:val="24"/>
          <w:u w:val="none"/>
        </w:rPr>
        <w:t xml:space="preserve"> </w:t>
      </w:r>
      <w:r w:rsidR="00C02CA1">
        <w:rPr>
          <w:rStyle w:val="Hipercze"/>
          <w:rFonts w:ascii="Arial" w:eastAsia="Arial" w:hAnsi="Arial" w:cs="Arial"/>
          <w:b/>
          <w:sz w:val="24"/>
          <w:szCs w:val="24"/>
        </w:rPr>
        <w:t>milicz.pl</w:t>
      </w:r>
      <w:r w:rsidRPr="00942152">
        <w:rPr>
          <w:rStyle w:val="Hipercze"/>
          <w:rFonts w:ascii="Arial" w:eastAsia="Arial" w:hAnsi="Arial" w:cs="Arial"/>
          <w:b/>
          <w:sz w:val="24"/>
          <w:szCs w:val="24"/>
          <w:u w:val="none"/>
        </w:rPr>
        <w:t xml:space="preserve"> </w:t>
      </w:r>
      <w:r w:rsidR="00C02CA1" w:rsidRPr="00C02CA1">
        <w:t>oraz</w:t>
      </w:r>
      <w:r w:rsidRPr="00C02CA1">
        <w:t xml:space="preserve"> </w:t>
      </w:r>
      <w:hyperlink r:id="rId7" w:history="1">
        <w:r w:rsidRPr="0080701B">
          <w:rPr>
            <w:rStyle w:val="Hipercze"/>
            <w:rFonts w:ascii="Arial" w:eastAsia="Arial" w:hAnsi="Arial" w:cs="Arial"/>
            <w:b/>
            <w:sz w:val="24"/>
            <w:szCs w:val="24"/>
          </w:rPr>
          <w:t>obwodnicamilicza.pl</w:t>
        </w:r>
      </w:hyperlink>
    </w:p>
    <w:p w14:paraId="1A9552E2" w14:textId="0951FFEB" w:rsidR="00366EEE" w:rsidRDefault="007141E5" w:rsidP="003C65BB">
      <w:pPr>
        <w:shd w:val="clear" w:color="auto" w:fill="D9D9D9" w:themeFill="background1" w:themeFillShade="D9"/>
        <w:ind w:left="-709" w:right="-234" w:firstLine="709"/>
        <w:jc w:val="center"/>
        <w:rPr>
          <w:rStyle w:val="Hipercze"/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spotkań będzie możliwość zadawania pytań na temat przebiegu wariantów obwodnicy, a także zgłaszania uwag mieszkańców za pomocą </w:t>
      </w:r>
      <w:r w:rsidR="00CD6052" w:rsidRPr="00EC7710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y, które</w:t>
      </w:r>
      <w:r w:rsidR="00CD6052" w:rsidRPr="00EC7710">
        <w:rPr>
          <w:rFonts w:ascii="Arial" w:hAnsi="Arial" w:cs="Arial"/>
          <w:sz w:val="24"/>
          <w:szCs w:val="24"/>
        </w:rPr>
        <w:t xml:space="preserve"> można pobrać</w:t>
      </w:r>
      <w:r>
        <w:rPr>
          <w:rFonts w:ascii="Arial" w:hAnsi="Arial" w:cs="Arial"/>
          <w:sz w:val="24"/>
          <w:szCs w:val="24"/>
        </w:rPr>
        <w:t xml:space="preserve"> </w:t>
      </w:r>
      <w:r w:rsidR="00CD6052" w:rsidRPr="00EC7710">
        <w:rPr>
          <w:rFonts w:ascii="Arial" w:hAnsi="Arial" w:cs="Arial"/>
          <w:sz w:val="24"/>
          <w:szCs w:val="24"/>
        </w:rPr>
        <w:t>na wyżej w</w:t>
      </w:r>
      <w:r>
        <w:rPr>
          <w:rFonts w:ascii="Arial" w:hAnsi="Arial" w:cs="Arial"/>
          <w:sz w:val="24"/>
          <w:szCs w:val="24"/>
        </w:rPr>
        <w:t>w.</w:t>
      </w:r>
      <w:r w:rsidR="00CD6052" w:rsidRPr="00EC7710">
        <w:rPr>
          <w:rFonts w:ascii="Arial" w:hAnsi="Arial" w:cs="Arial"/>
          <w:sz w:val="24"/>
          <w:szCs w:val="24"/>
        </w:rPr>
        <w:t xml:space="preserve"> stron</w:t>
      </w:r>
      <w:r>
        <w:rPr>
          <w:rFonts w:ascii="Arial" w:hAnsi="Arial" w:cs="Arial"/>
          <w:sz w:val="24"/>
          <w:szCs w:val="24"/>
        </w:rPr>
        <w:t>ach</w:t>
      </w:r>
      <w:r w:rsidR="003C65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Podpisane</w:t>
      </w:r>
      <w:r w:rsidR="00CD6052" w:rsidRPr="00EC7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formularze można</w:t>
      </w:r>
      <w:r w:rsidR="00CD6052" w:rsidRPr="00EC7710">
        <w:rPr>
          <w:rFonts w:ascii="Arial" w:hAnsi="Arial" w:cs="Arial"/>
          <w:sz w:val="24"/>
          <w:szCs w:val="24"/>
        </w:rPr>
        <w:t xml:space="preserve"> złożyć </w:t>
      </w:r>
      <w:r w:rsidR="006B48AE">
        <w:rPr>
          <w:rFonts w:ascii="Arial" w:hAnsi="Arial" w:cs="Arial"/>
          <w:sz w:val="24"/>
          <w:szCs w:val="24"/>
        </w:rPr>
        <w:t>podczas spotkań lub przesłać</w:t>
      </w:r>
      <w:r w:rsidR="00CD6052" w:rsidRPr="00EC7710">
        <w:rPr>
          <w:rFonts w:ascii="Arial" w:hAnsi="Arial" w:cs="Arial"/>
          <w:sz w:val="24"/>
          <w:szCs w:val="24"/>
        </w:rPr>
        <w:t xml:space="preserve"> </w:t>
      </w:r>
      <w:r w:rsidR="006B48AE" w:rsidRPr="007141E5">
        <w:rPr>
          <w:rFonts w:ascii="Arial" w:hAnsi="Arial" w:cs="Arial"/>
          <w:sz w:val="24"/>
          <w:szCs w:val="24"/>
        </w:rPr>
        <w:t>do dnia </w:t>
      </w:r>
      <w:r w:rsidR="006B48AE" w:rsidRPr="00016778">
        <w:rPr>
          <w:rFonts w:ascii="Arial" w:hAnsi="Arial" w:cs="Arial"/>
          <w:b/>
          <w:sz w:val="24"/>
          <w:szCs w:val="24"/>
        </w:rPr>
        <w:t>30.0</w:t>
      </w:r>
      <w:r w:rsidR="00016778" w:rsidRPr="00016778">
        <w:rPr>
          <w:rFonts w:ascii="Arial" w:hAnsi="Arial" w:cs="Arial"/>
          <w:b/>
          <w:sz w:val="24"/>
          <w:szCs w:val="24"/>
        </w:rPr>
        <w:t>4</w:t>
      </w:r>
      <w:r w:rsidR="006B48AE" w:rsidRPr="00016778">
        <w:rPr>
          <w:rFonts w:ascii="Arial" w:hAnsi="Arial" w:cs="Arial"/>
          <w:b/>
          <w:sz w:val="24"/>
          <w:szCs w:val="24"/>
        </w:rPr>
        <w:t>.2021</w:t>
      </w:r>
      <w:r w:rsidR="006B48AE" w:rsidRPr="00016778">
        <w:rPr>
          <w:rFonts w:ascii="Arial" w:hAnsi="Arial" w:cs="Arial"/>
          <w:sz w:val="24"/>
          <w:szCs w:val="24"/>
        </w:rPr>
        <w:t xml:space="preserve"> </w:t>
      </w:r>
      <w:r w:rsidR="006B48AE">
        <w:rPr>
          <w:rFonts w:ascii="Arial" w:hAnsi="Arial" w:cs="Arial"/>
          <w:sz w:val="24"/>
          <w:szCs w:val="24"/>
        </w:rPr>
        <w:t>na</w:t>
      </w:r>
      <w:r w:rsidR="00A44D26">
        <w:rPr>
          <w:rFonts w:ascii="Arial" w:hAnsi="Arial" w:cs="Arial"/>
          <w:sz w:val="24"/>
          <w:szCs w:val="24"/>
        </w:rPr>
        <w:t xml:space="preserve"> </w:t>
      </w:r>
      <w:r w:rsidR="00CD6052" w:rsidRPr="007447A5">
        <w:rPr>
          <w:rFonts w:ascii="Arial" w:hAnsi="Arial" w:cs="Arial"/>
          <w:sz w:val="24"/>
          <w:szCs w:val="24"/>
        </w:rPr>
        <w:t>adres:</w:t>
      </w:r>
      <w:r w:rsidR="00366EEE" w:rsidRPr="007447A5">
        <w:rPr>
          <w:rFonts w:ascii="Arial" w:hAnsi="Arial" w:cs="Arial"/>
          <w:sz w:val="24"/>
          <w:szCs w:val="24"/>
        </w:rPr>
        <w:t xml:space="preserve"> </w:t>
      </w:r>
      <w:r w:rsidR="00CD6052" w:rsidRPr="007447A5">
        <w:rPr>
          <w:rFonts w:ascii="Arial" w:eastAsia="Arial" w:hAnsi="Arial" w:cs="Arial"/>
          <w:b/>
          <w:sz w:val="24"/>
          <w:szCs w:val="24"/>
        </w:rPr>
        <w:t>I</w:t>
      </w:r>
      <w:r w:rsidR="00E35644" w:rsidRPr="007447A5">
        <w:rPr>
          <w:rFonts w:ascii="Arial" w:eastAsia="Arial" w:hAnsi="Arial" w:cs="Arial"/>
          <w:b/>
          <w:sz w:val="24"/>
          <w:szCs w:val="24"/>
        </w:rPr>
        <w:t>VIA</w:t>
      </w:r>
      <w:r w:rsidR="00CD6052" w:rsidRPr="007447A5">
        <w:rPr>
          <w:rFonts w:ascii="Arial" w:eastAsia="Arial" w:hAnsi="Arial" w:cs="Arial"/>
          <w:b/>
          <w:sz w:val="24"/>
          <w:szCs w:val="24"/>
        </w:rPr>
        <w:t xml:space="preserve"> S.A.</w:t>
      </w:r>
      <w:r w:rsidR="00366EEE" w:rsidRPr="007447A5">
        <w:rPr>
          <w:rFonts w:ascii="Arial" w:eastAsia="Arial" w:hAnsi="Arial" w:cs="Arial"/>
          <w:b/>
          <w:sz w:val="24"/>
          <w:szCs w:val="24"/>
        </w:rPr>
        <w:t xml:space="preserve"> </w:t>
      </w:r>
      <w:r w:rsidR="00CD6052" w:rsidRPr="007447A5">
        <w:rPr>
          <w:rFonts w:ascii="Arial" w:eastAsia="Arial" w:hAnsi="Arial" w:cs="Arial"/>
          <w:b/>
          <w:sz w:val="24"/>
          <w:szCs w:val="24"/>
        </w:rPr>
        <w:t>ul. Roździeńskiego 91, 40-203 Katowice</w:t>
      </w:r>
      <w:r w:rsidR="00366EEE" w:rsidRPr="007447A5">
        <w:rPr>
          <w:rFonts w:ascii="Arial" w:eastAsia="Arial" w:hAnsi="Arial" w:cs="Arial"/>
          <w:b/>
          <w:sz w:val="24"/>
          <w:szCs w:val="24"/>
        </w:rPr>
        <w:t xml:space="preserve"> </w:t>
      </w:r>
      <w:r w:rsidR="00E35644" w:rsidRPr="007447A5">
        <w:rPr>
          <w:rFonts w:ascii="Arial" w:hAnsi="Arial" w:cs="Arial"/>
          <w:sz w:val="24"/>
          <w:szCs w:val="24"/>
        </w:rPr>
        <w:t xml:space="preserve">lub adres </w:t>
      </w:r>
      <w:r w:rsidR="00366EEE" w:rsidRPr="007447A5">
        <w:rPr>
          <w:rFonts w:ascii="Arial" w:hAnsi="Arial" w:cs="Arial"/>
          <w:sz w:val="24"/>
          <w:szCs w:val="24"/>
        </w:rPr>
        <w:t xml:space="preserve"> </w:t>
      </w:r>
      <w:r w:rsidR="00CD6052" w:rsidRPr="007447A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366EEE" w:rsidRPr="00E94EC4">
          <w:rPr>
            <w:rStyle w:val="Hipercze"/>
            <w:rFonts w:ascii="Arial" w:eastAsia="Arial" w:hAnsi="Arial" w:cs="Arial"/>
            <w:b/>
            <w:sz w:val="24"/>
            <w:szCs w:val="24"/>
          </w:rPr>
          <w:t>wnioski_milicz@ivia.pl</w:t>
        </w:r>
      </w:hyperlink>
    </w:p>
    <w:p w14:paraId="686D8E6C" w14:textId="518B0A2D" w:rsidR="008E4F6D" w:rsidRPr="008E4F6D" w:rsidRDefault="008E4F6D" w:rsidP="007C4AD6">
      <w:pPr>
        <w:shd w:val="clear" w:color="auto" w:fill="D9D9D9" w:themeFill="background1" w:themeFillShade="D9"/>
        <w:ind w:left="284" w:right="-23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E4F6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8E4F6D">
        <w:rPr>
          <w:rFonts w:ascii="Arial" w:hAnsi="Arial" w:cs="Arial"/>
        </w:rPr>
        <w:t xml:space="preserve">Z uwagi na panującą sytuację pandemiczną spotkanie zostanie zorganizowane </w:t>
      </w:r>
      <w:r w:rsidR="007C4AD6">
        <w:rPr>
          <w:rFonts w:ascii="Arial" w:hAnsi="Arial" w:cs="Arial"/>
        </w:rPr>
        <w:t>z zachowaniem</w:t>
      </w:r>
      <w:r w:rsidRPr="008E4F6D">
        <w:rPr>
          <w:rFonts w:ascii="Arial" w:hAnsi="Arial" w:cs="Arial"/>
        </w:rPr>
        <w:t xml:space="preserve"> obowiązujący</w:t>
      </w:r>
      <w:r w:rsidR="007C4AD6">
        <w:rPr>
          <w:rFonts w:ascii="Arial" w:hAnsi="Arial" w:cs="Arial"/>
        </w:rPr>
        <w:t>ch</w:t>
      </w:r>
      <w:r w:rsidRPr="008E4F6D">
        <w:rPr>
          <w:rFonts w:ascii="Arial" w:hAnsi="Arial" w:cs="Arial"/>
        </w:rPr>
        <w:t xml:space="preserve"> zasad obostrzeń sanitarnych</w:t>
      </w:r>
      <w:r w:rsidR="007C4AD6">
        <w:rPr>
          <w:rFonts w:ascii="Arial" w:hAnsi="Arial" w:cs="Arial"/>
        </w:rPr>
        <w:t>, z powodu ograniczenia liczby miejsc prosimy aby na spotkanie przybyło tylko po jednej osobie reprezentującej jedno gospodarstwo domowe.</w:t>
      </w:r>
    </w:p>
    <w:sectPr w:rsidR="008E4F6D" w:rsidRPr="008E4F6D" w:rsidSect="0075479D">
      <w:headerReference w:type="default" r:id="rId9"/>
      <w:footerReference w:type="default" r:id="rId10"/>
      <w:pgSz w:w="16838" w:h="11906" w:orient="landscape" w:code="9"/>
      <w:pgMar w:top="720" w:right="720" w:bottom="720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63D0" w14:textId="77777777" w:rsidR="007501B4" w:rsidRDefault="007501B4" w:rsidP="00CD6052">
      <w:pPr>
        <w:spacing w:after="0" w:line="240" w:lineRule="auto"/>
      </w:pPr>
      <w:r>
        <w:separator/>
      </w:r>
    </w:p>
  </w:endnote>
  <w:endnote w:type="continuationSeparator" w:id="0">
    <w:p w14:paraId="4B0289E7" w14:textId="77777777" w:rsidR="007501B4" w:rsidRDefault="007501B4" w:rsidP="00CD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4BB7" w14:textId="272915B7" w:rsidR="00515498" w:rsidRPr="00EC7710" w:rsidRDefault="00EC7710" w:rsidP="00EC7710">
    <w:pPr>
      <w:pStyle w:val="Stopka"/>
      <w:jc w:val="center"/>
    </w:pPr>
    <w:r w:rsidRPr="00EC7710">
      <w:rPr>
        <w:b/>
        <w:sz w:val="32"/>
        <w:szCs w:val="32"/>
      </w:rPr>
      <w:t>ZAPRASZAMY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8A6F" w14:textId="77777777" w:rsidR="007501B4" w:rsidRDefault="007501B4" w:rsidP="00CD6052">
      <w:pPr>
        <w:spacing w:after="0" w:line="240" w:lineRule="auto"/>
      </w:pPr>
      <w:r>
        <w:separator/>
      </w:r>
    </w:p>
  </w:footnote>
  <w:footnote w:type="continuationSeparator" w:id="0">
    <w:p w14:paraId="2BAF5EC8" w14:textId="77777777" w:rsidR="007501B4" w:rsidRDefault="007501B4" w:rsidP="00CD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FD79" w14:textId="785C4441" w:rsidR="00541406" w:rsidRDefault="00D858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E6BAA0" wp14:editId="5BB80444">
          <wp:simplePos x="0" y="0"/>
          <wp:positionH relativeFrom="margin">
            <wp:posOffset>5387567</wp:posOffset>
          </wp:positionH>
          <wp:positionV relativeFrom="paragraph">
            <wp:posOffset>101600</wp:posOffset>
          </wp:positionV>
          <wp:extent cx="2303145" cy="802005"/>
          <wp:effectExtent l="0" t="0" r="1905" b="0"/>
          <wp:wrapThrough wrapText="bothSides">
            <wp:wrapPolygon edited="0">
              <wp:start x="0" y="0"/>
              <wp:lineTo x="0" y="21036"/>
              <wp:lineTo x="21439" y="21036"/>
              <wp:lineTo x="2143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76B5B3" wp14:editId="27DD26C3">
          <wp:simplePos x="0" y="0"/>
          <wp:positionH relativeFrom="column">
            <wp:posOffset>1686344</wp:posOffset>
          </wp:positionH>
          <wp:positionV relativeFrom="paragraph">
            <wp:posOffset>-405765</wp:posOffset>
          </wp:positionV>
          <wp:extent cx="4192257" cy="1768415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2257" cy="176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4237E9" wp14:editId="7CC2C66E">
          <wp:simplePos x="0" y="0"/>
          <wp:positionH relativeFrom="margin">
            <wp:posOffset>-620491</wp:posOffset>
          </wp:positionH>
          <wp:positionV relativeFrom="paragraph">
            <wp:posOffset>222190</wp:posOffset>
          </wp:positionV>
          <wp:extent cx="2842260" cy="620395"/>
          <wp:effectExtent l="0" t="0" r="0" b="0"/>
          <wp:wrapThrough wrapText="bothSides">
            <wp:wrapPolygon edited="0">
              <wp:start x="1448" y="0"/>
              <wp:lineTo x="0" y="4643"/>
              <wp:lineTo x="0" y="7296"/>
              <wp:lineTo x="724" y="11275"/>
              <wp:lineTo x="0" y="18571"/>
              <wp:lineTo x="0" y="20561"/>
              <wp:lineTo x="3040" y="20561"/>
              <wp:lineTo x="21426" y="16581"/>
              <wp:lineTo x="21426" y="4643"/>
              <wp:lineTo x="18965" y="3316"/>
              <wp:lineTo x="3330" y="0"/>
              <wp:lineTo x="1448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E6E">
      <w:tab/>
    </w:r>
  </w:p>
  <w:p w14:paraId="129B8C84" w14:textId="39505297" w:rsidR="005B2418" w:rsidRDefault="00D858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3CA639" wp14:editId="3733E308">
          <wp:simplePos x="0" y="0"/>
          <wp:positionH relativeFrom="margin">
            <wp:posOffset>7690881</wp:posOffset>
          </wp:positionH>
          <wp:positionV relativeFrom="paragraph">
            <wp:posOffset>8255</wp:posOffset>
          </wp:positionV>
          <wp:extent cx="1604010" cy="564515"/>
          <wp:effectExtent l="0" t="0" r="0" b="6985"/>
          <wp:wrapThrough wrapText="bothSides">
            <wp:wrapPolygon edited="0">
              <wp:start x="0" y="0"/>
              <wp:lineTo x="0" y="21138"/>
              <wp:lineTo x="21292" y="21138"/>
              <wp:lineTo x="21292" y="0"/>
              <wp:lineTo x="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0A5E8" w14:textId="4F586AFB" w:rsidR="005B2418" w:rsidRDefault="005B2418">
    <w:pPr>
      <w:pStyle w:val="Nagwek"/>
    </w:pPr>
  </w:p>
  <w:p w14:paraId="0158778B" w14:textId="5F6C54D7" w:rsidR="009A7C1B" w:rsidRDefault="009A7C1B">
    <w:pPr>
      <w:pStyle w:val="Nagwek"/>
    </w:pPr>
  </w:p>
  <w:p w14:paraId="0E239ED1" w14:textId="1843DF71" w:rsidR="009A7C1B" w:rsidRDefault="009A7C1B">
    <w:pPr>
      <w:pStyle w:val="Nagwek"/>
    </w:pPr>
  </w:p>
  <w:p w14:paraId="4BDC6FEC" w14:textId="1EB4A03E" w:rsidR="009A7C1B" w:rsidRDefault="009A7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78F"/>
    <w:multiLevelType w:val="hybridMultilevel"/>
    <w:tmpl w:val="5DF877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BC45AF"/>
    <w:multiLevelType w:val="hybridMultilevel"/>
    <w:tmpl w:val="CCD48A0A"/>
    <w:lvl w:ilvl="0" w:tplc="4024161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8345A"/>
    <w:multiLevelType w:val="hybridMultilevel"/>
    <w:tmpl w:val="DE086014"/>
    <w:lvl w:ilvl="0" w:tplc="BEB269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886"/>
    <w:multiLevelType w:val="hybridMultilevel"/>
    <w:tmpl w:val="21DC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A52"/>
    <w:multiLevelType w:val="hybridMultilevel"/>
    <w:tmpl w:val="7D92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1C42"/>
    <w:multiLevelType w:val="hybridMultilevel"/>
    <w:tmpl w:val="B3987F8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CF06873"/>
    <w:multiLevelType w:val="hybridMultilevel"/>
    <w:tmpl w:val="FCA00C00"/>
    <w:lvl w:ilvl="0" w:tplc="4668653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E1"/>
    <w:rsid w:val="00016778"/>
    <w:rsid w:val="00087686"/>
    <w:rsid w:val="000E36E1"/>
    <w:rsid w:val="00122992"/>
    <w:rsid w:val="001A064A"/>
    <w:rsid w:val="001D122B"/>
    <w:rsid w:val="00231A52"/>
    <w:rsid w:val="002B0EDF"/>
    <w:rsid w:val="00354E72"/>
    <w:rsid w:val="003563AF"/>
    <w:rsid w:val="00366EEE"/>
    <w:rsid w:val="00392995"/>
    <w:rsid w:val="003A5793"/>
    <w:rsid w:val="003C65BB"/>
    <w:rsid w:val="003D4F6A"/>
    <w:rsid w:val="00423E08"/>
    <w:rsid w:val="00425424"/>
    <w:rsid w:val="00441665"/>
    <w:rsid w:val="005102C7"/>
    <w:rsid w:val="00510565"/>
    <w:rsid w:val="00513652"/>
    <w:rsid w:val="00515498"/>
    <w:rsid w:val="00531F63"/>
    <w:rsid w:val="00541406"/>
    <w:rsid w:val="00545588"/>
    <w:rsid w:val="00575966"/>
    <w:rsid w:val="005B2418"/>
    <w:rsid w:val="005D2959"/>
    <w:rsid w:val="00606EC4"/>
    <w:rsid w:val="00615E2C"/>
    <w:rsid w:val="00624CBE"/>
    <w:rsid w:val="006B48AE"/>
    <w:rsid w:val="006E73BA"/>
    <w:rsid w:val="00713325"/>
    <w:rsid w:val="007141E5"/>
    <w:rsid w:val="007447A5"/>
    <w:rsid w:val="007501B4"/>
    <w:rsid w:val="0075479D"/>
    <w:rsid w:val="00762760"/>
    <w:rsid w:val="007829BB"/>
    <w:rsid w:val="007B7E6E"/>
    <w:rsid w:val="007C4AD6"/>
    <w:rsid w:val="007E5634"/>
    <w:rsid w:val="0085242E"/>
    <w:rsid w:val="008A566C"/>
    <w:rsid w:val="008E4F6D"/>
    <w:rsid w:val="00914381"/>
    <w:rsid w:val="00942152"/>
    <w:rsid w:val="009A7C1B"/>
    <w:rsid w:val="00A44D26"/>
    <w:rsid w:val="00AA69CF"/>
    <w:rsid w:val="00B209C1"/>
    <w:rsid w:val="00B40B94"/>
    <w:rsid w:val="00C02CA1"/>
    <w:rsid w:val="00C80FEA"/>
    <w:rsid w:val="00CD6052"/>
    <w:rsid w:val="00CE24F2"/>
    <w:rsid w:val="00D04B07"/>
    <w:rsid w:val="00D42C6B"/>
    <w:rsid w:val="00D85861"/>
    <w:rsid w:val="00D9690B"/>
    <w:rsid w:val="00D97D7A"/>
    <w:rsid w:val="00DB3D65"/>
    <w:rsid w:val="00DC1190"/>
    <w:rsid w:val="00E00508"/>
    <w:rsid w:val="00E35644"/>
    <w:rsid w:val="00E6138B"/>
    <w:rsid w:val="00E624CC"/>
    <w:rsid w:val="00E954AA"/>
    <w:rsid w:val="00EC7710"/>
    <w:rsid w:val="00EE7A56"/>
    <w:rsid w:val="00F143E2"/>
    <w:rsid w:val="00FB305F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45C3F87"/>
  <w15:chartTrackingRefBased/>
  <w15:docId w15:val="{70CCBDBA-7CA7-49DA-B56E-6BB3F0D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81"/>
  </w:style>
  <w:style w:type="paragraph" w:styleId="Stopka">
    <w:name w:val="footer"/>
    <w:basedOn w:val="Normalny"/>
    <w:link w:val="StopkaZnak"/>
    <w:uiPriority w:val="99"/>
    <w:unhideWhenUsed/>
    <w:rsid w:val="0091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81"/>
  </w:style>
  <w:style w:type="character" w:styleId="Hipercze">
    <w:name w:val="Hyperlink"/>
    <w:basedOn w:val="Domylnaczcionkaakapitu"/>
    <w:uiPriority w:val="99"/>
    <w:unhideWhenUsed/>
    <w:rsid w:val="009143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05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F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ioski_milicz@i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wodnicamili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Dombrowa</dc:creator>
  <cp:keywords/>
  <dc:description/>
  <cp:lastModifiedBy>Patrycja Dynowska</cp:lastModifiedBy>
  <cp:revision>16</cp:revision>
  <cp:lastPrinted>2021-04-29T10:32:00Z</cp:lastPrinted>
  <dcterms:created xsi:type="dcterms:W3CDTF">2021-06-02T11:45:00Z</dcterms:created>
  <dcterms:modified xsi:type="dcterms:W3CDTF">2022-03-29T08:51:00Z</dcterms:modified>
</cp:coreProperties>
</file>